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E1348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3F3C61" w:rsidRDefault="003F3C61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3F3C61" w:rsidRDefault="003F3C61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3F3C61" w:rsidRPr="003F3C61" w:rsidRDefault="003F3C61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E2426E" w:rsidRPr="00A20A8B" w:rsidRDefault="00E2426E" w:rsidP="00E24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 </w:t>
      </w:r>
      <w:r w:rsidRPr="00A20A8B">
        <w:rPr>
          <w:b/>
          <w:caps/>
          <w:sz w:val="28"/>
          <w:szCs w:val="28"/>
        </w:rPr>
        <w:t>ПРОГРАММа УЧЕБНОЙ ДИСЦИПЛИНЫ</w:t>
      </w:r>
    </w:p>
    <w:p w:rsidR="00E2426E" w:rsidRDefault="00E2426E" w:rsidP="00E2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u w:val="single"/>
        </w:rPr>
      </w:pPr>
    </w:p>
    <w:p w:rsidR="00E2426E" w:rsidRPr="0069382C" w:rsidRDefault="00E2426E" w:rsidP="00E2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9382C">
        <w:rPr>
          <w:b/>
          <w:sz w:val="28"/>
          <w:szCs w:val="28"/>
        </w:rPr>
        <w:t>МАТЕМАТИКА</w:t>
      </w:r>
    </w:p>
    <w:p w:rsidR="00E2426E" w:rsidRPr="00A20A8B" w:rsidRDefault="00E2426E" w:rsidP="00E2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aps/>
        </w:rPr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C0B8C" w:rsidRPr="003F3C61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C0B8C" w:rsidRPr="003F3C61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FC0B8C" w:rsidRPr="003F3C61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FC0B8C" w:rsidRPr="003F3C61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FC0B8C" w:rsidRPr="003F3C61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FC0B8C" w:rsidRPr="003F3C61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FC0B8C" w:rsidRPr="003F3C61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934ED5" w:rsidRPr="003F3C61" w:rsidRDefault="00934ED5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934ED5" w:rsidRPr="003F3C61" w:rsidRDefault="00934ED5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934ED5" w:rsidRPr="003F3C61" w:rsidRDefault="00934ED5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FC0B8C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E44FBA" w:rsidRPr="003F3C61" w:rsidRDefault="00E44FBA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FC0B8C" w:rsidRPr="003F3C61" w:rsidRDefault="00FC0B8C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pacing w:val="-2"/>
        </w:rPr>
      </w:pPr>
    </w:p>
    <w:p w:rsidR="00E2426E" w:rsidRPr="00097F62" w:rsidRDefault="00E2426E" w:rsidP="00E24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97F62">
        <w:t>Программа учебной дисциплины</w:t>
      </w:r>
      <w:r w:rsidRPr="00097F62">
        <w:rPr>
          <w:caps/>
        </w:rPr>
        <w:t xml:space="preserve"> </w:t>
      </w:r>
      <w:r w:rsidRPr="00097F62"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</w:p>
    <w:p w:rsidR="00E2426E" w:rsidRPr="00E2426E" w:rsidRDefault="00E2426E" w:rsidP="00E24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E2426E">
        <w:t>38.02.01 «Экономика и бухгалтерский учет (по отраслям)»</w:t>
      </w:r>
    </w:p>
    <w:p w:rsidR="00E2426E" w:rsidRPr="00E2426E" w:rsidRDefault="00E2426E" w:rsidP="00E24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</w:pPr>
    </w:p>
    <w:p w:rsidR="00E2426E" w:rsidRPr="00097F62" w:rsidRDefault="00E2426E" w:rsidP="00E24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vertAlign w:val="superscript"/>
        </w:rPr>
      </w:pPr>
    </w:p>
    <w:p w:rsidR="00E2426E" w:rsidRDefault="00E2426E" w:rsidP="00E2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vertAlign w:val="superscript"/>
        </w:rPr>
      </w:pPr>
      <w:r w:rsidRPr="00097F62">
        <w:rPr>
          <w:i/>
          <w:vertAlign w:val="superscript"/>
        </w:rPr>
        <w:t xml:space="preserve"> </w:t>
      </w:r>
    </w:p>
    <w:p w:rsidR="00E2426E" w:rsidRDefault="00E2426E" w:rsidP="00E2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vertAlign w:val="superscript"/>
        </w:rPr>
      </w:pPr>
    </w:p>
    <w:p w:rsidR="00E2426E" w:rsidRDefault="00E2426E" w:rsidP="00E2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vertAlign w:val="superscript"/>
        </w:rPr>
      </w:pPr>
    </w:p>
    <w:p w:rsidR="00E2426E" w:rsidRDefault="00E2426E" w:rsidP="00E2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vertAlign w:val="superscript"/>
        </w:rPr>
      </w:pPr>
    </w:p>
    <w:p w:rsidR="00E2426E" w:rsidRPr="00097F62" w:rsidRDefault="00E2426E" w:rsidP="00E24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vertAlign w:val="superscript"/>
        </w:rPr>
      </w:pPr>
    </w:p>
    <w:p w:rsidR="00E2426E" w:rsidRPr="00097F62" w:rsidRDefault="00E2426E" w:rsidP="00E24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97F62">
        <w:t>Организация-разработчик: государственное бюджетное профессиональное образовательное учреждение «Златоустовский индустриальный колледж им.</w:t>
      </w:r>
      <w:r w:rsidRPr="00E2426E">
        <w:t xml:space="preserve"> </w:t>
      </w:r>
      <w:r w:rsidRPr="00097F62">
        <w:t>П.П.Аносова»</w:t>
      </w:r>
    </w:p>
    <w:p w:rsidR="00E2426E" w:rsidRDefault="00E2426E" w:rsidP="00E24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26E" w:rsidRDefault="00E2426E" w:rsidP="00E24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4ED5" w:rsidRPr="003F3C61" w:rsidRDefault="00934ED5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34ED5" w:rsidRPr="003F3C61" w:rsidRDefault="00934ED5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i/>
          <w:vertAlign w:val="superscript"/>
        </w:rPr>
      </w:pPr>
    </w:p>
    <w:p w:rsidR="006F2AA3" w:rsidRPr="003F3C61" w:rsidRDefault="006F2A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F2AA3" w:rsidRPr="003F3C61" w:rsidRDefault="006F2A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F2AA3" w:rsidRPr="003F3C61" w:rsidRDefault="006F2A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F2AA3" w:rsidRPr="003F3C61" w:rsidRDefault="006F2A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F2AA3" w:rsidRPr="003F3C61" w:rsidRDefault="006F2A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F2AA3" w:rsidRPr="003F3C61" w:rsidRDefault="006F2A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F2AA3" w:rsidRPr="003F3C61" w:rsidRDefault="006F2A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CB29A3" w:rsidRPr="003F3C61" w:rsidRDefault="00CB29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3F3C61">
        <w:t>Разработчик:</w:t>
      </w:r>
    </w:p>
    <w:p w:rsidR="00CB29A3" w:rsidRPr="003F3C61" w:rsidRDefault="00CB29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CB29A3" w:rsidRPr="003F3C61" w:rsidRDefault="00CB29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3F3C61">
        <w:t>Дьякова Е.Б.- преподаватель математики</w:t>
      </w:r>
      <w:r w:rsidR="00F23996" w:rsidRPr="003F3C61">
        <w:t>;</w:t>
      </w:r>
    </w:p>
    <w:p w:rsidR="00CB29A3" w:rsidRPr="003F3C61" w:rsidRDefault="00CB29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3F3C61">
        <w:t>Литвинова Ю.Р.- преподаватель математики</w:t>
      </w:r>
    </w:p>
    <w:p w:rsidR="00CB29A3" w:rsidRPr="003F3C61" w:rsidRDefault="00CB29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CB29A3" w:rsidRPr="003F3C61" w:rsidRDefault="00CB29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07640" w:rsidRPr="003F3C61" w:rsidRDefault="00907640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07640" w:rsidRPr="003F3C61" w:rsidRDefault="00907640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07640" w:rsidRPr="003F3C61" w:rsidRDefault="00907640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07640" w:rsidRPr="003F3C61" w:rsidRDefault="00907640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07640" w:rsidRPr="003F3C61" w:rsidRDefault="00907640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07640" w:rsidRPr="003F3C61" w:rsidRDefault="00907640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CB29A3" w:rsidRPr="003F3C61" w:rsidRDefault="00CB29A3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07640" w:rsidRPr="003F3C61" w:rsidRDefault="00907640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907640" w:rsidRPr="003F3C61" w:rsidRDefault="00907640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AD08A0" w:rsidRPr="003F3C61" w:rsidRDefault="00AD08A0" w:rsidP="003F3C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7E1348" w:rsidRPr="003F3C61" w:rsidRDefault="007E1348" w:rsidP="003F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7E1348" w:rsidRPr="003F3C61" w:rsidRDefault="007E1348" w:rsidP="003F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p w:rsidR="007E1348" w:rsidRPr="003F3C61" w:rsidRDefault="007E1348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  <w:r w:rsidRPr="003F3C61">
        <w:rPr>
          <w:b/>
          <w:caps/>
          <w:u w:val="single"/>
        </w:rPr>
        <w:br w:type="page"/>
      </w:r>
    </w:p>
    <w:p w:rsidR="00424462" w:rsidRPr="003F3C61" w:rsidRDefault="00424462" w:rsidP="003F3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u w:val="single"/>
        </w:rPr>
      </w:pPr>
      <w:r w:rsidRPr="003F3C61">
        <w:rPr>
          <w:b/>
          <w:caps/>
        </w:rPr>
        <w:lastRenderedPageBreak/>
        <w:t>аннотация</w:t>
      </w:r>
    </w:p>
    <w:p w:rsidR="00424462" w:rsidRPr="003F3C61" w:rsidRDefault="00424462" w:rsidP="003F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7E1348" w:rsidRPr="003F3C61" w:rsidRDefault="007E1348" w:rsidP="001D1606">
      <w:pPr>
        <w:pStyle w:val="a9"/>
        <w:numPr>
          <w:ilvl w:val="0"/>
          <w:numId w:val="12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0"/>
        <w:jc w:val="both"/>
        <w:rPr>
          <w:b/>
        </w:rPr>
      </w:pPr>
      <w:r w:rsidRPr="003F3C61">
        <w:rPr>
          <w:b/>
        </w:rPr>
        <w:t>Область применения программы</w:t>
      </w:r>
    </w:p>
    <w:p w:rsidR="009B14A3" w:rsidRPr="003F3C61" w:rsidRDefault="00E50BF3" w:rsidP="001D1606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i/>
        </w:rPr>
      </w:pPr>
      <w:r w:rsidRPr="003F3C61">
        <w:t>П</w:t>
      </w:r>
      <w:r w:rsidR="007E1348" w:rsidRPr="003F3C61">
        <w:t xml:space="preserve">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907640" w:rsidRPr="003F3C61">
        <w:t>38.02.01</w:t>
      </w:r>
      <w:r w:rsidR="00245ACD" w:rsidRPr="003F3C61">
        <w:t xml:space="preserve"> «Экономика и бухгалтерский учет</w:t>
      </w:r>
      <w:r w:rsidR="00934ED5" w:rsidRPr="003F3C61">
        <w:t xml:space="preserve"> </w:t>
      </w:r>
      <w:r w:rsidR="00907640" w:rsidRPr="003F3C61">
        <w:t>(по отраслям)</w:t>
      </w:r>
      <w:r w:rsidR="00245ACD" w:rsidRPr="003F3C61">
        <w:t>»</w:t>
      </w:r>
    </w:p>
    <w:p w:rsidR="007E1348" w:rsidRPr="003F3C61" w:rsidRDefault="007E1348" w:rsidP="001D1606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7E1348" w:rsidRPr="001D1606" w:rsidRDefault="007E1348" w:rsidP="001D1606">
      <w:pPr>
        <w:pStyle w:val="a9"/>
        <w:numPr>
          <w:ilvl w:val="0"/>
          <w:numId w:val="12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</w:rPr>
      </w:pPr>
      <w:r w:rsidRPr="003F3C61">
        <w:rPr>
          <w:b/>
        </w:rPr>
        <w:t>Цели и задачи дисциплины – требования к результатам освоения дисциплины:</w:t>
      </w:r>
    </w:p>
    <w:p w:rsidR="007E1348" w:rsidRPr="003F3C61" w:rsidRDefault="007E1348" w:rsidP="001D1606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3C61">
        <w:t xml:space="preserve">В результате освоения дисциплины </w:t>
      </w:r>
      <w:r w:rsidR="00907640" w:rsidRPr="003F3C61">
        <w:t>студент</w:t>
      </w:r>
      <w:r w:rsidRPr="003F3C61">
        <w:t xml:space="preserve"> должен уметь:</w:t>
      </w:r>
    </w:p>
    <w:p w:rsidR="00245ACD" w:rsidRPr="003F3C61" w:rsidRDefault="00245ACD" w:rsidP="001D1606">
      <w:pPr>
        <w:pStyle w:val="a9"/>
        <w:numPr>
          <w:ilvl w:val="0"/>
          <w:numId w:val="1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3F3C61">
        <w:t>решать прикладные задачи в области профессиональной деятельности</w:t>
      </w:r>
    </w:p>
    <w:p w:rsidR="007E1348" w:rsidRPr="003F3C61" w:rsidRDefault="007E1348" w:rsidP="001D1606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F3C61">
        <w:t xml:space="preserve">В </w:t>
      </w:r>
      <w:r w:rsidR="00907640" w:rsidRPr="003F3C61">
        <w:t>результате освоения дисциплины студент</w:t>
      </w:r>
      <w:r w:rsidRPr="003F3C61">
        <w:t xml:space="preserve"> должен знать:</w:t>
      </w:r>
    </w:p>
    <w:p w:rsidR="007E1348" w:rsidRPr="003F3C61" w:rsidRDefault="00A846F0" w:rsidP="001D1606">
      <w:pPr>
        <w:pStyle w:val="a9"/>
        <w:numPr>
          <w:ilvl w:val="0"/>
          <w:numId w:val="14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3F3C61">
        <w:t>значение математики в профессиональной деятельности и при освоении профессиональной образовательной программы;</w:t>
      </w:r>
    </w:p>
    <w:p w:rsidR="00A846F0" w:rsidRPr="003F3C61" w:rsidRDefault="00A846F0" w:rsidP="001D1606">
      <w:pPr>
        <w:pStyle w:val="a9"/>
        <w:numPr>
          <w:ilvl w:val="0"/>
          <w:numId w:val="14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3F3C61">
        <w:t>основные математические методы решения прикладных задач в области профессиональной деятельности;</w:t>
      </w:r>
    </w:p>
    <w:p w:rsidR="00A846F0" w:rsidRPr="003F3C61" w:rsidRDefault="00A846F0" w:rsidP="001D1606">
      <w:pPr>
        <w:pStyle w:val="a9"/>
        <w:numPr>
          <w:ilvl w:val="0"/>
          <w:numId w:val="14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3F3C61">
        <w:t>основные понятия и методы математического анализа, дискретной математики, линейной алгебры, теории комплексных чисел</w:t>
      </w:r>
      <w:r w:rsidRPr="003F3C61">
        <w:rPr>
          <w:b/>
        </w:rPr>
        <w:t xml:space="preserve"> </w:t>
      </w:r>
      <w:r w:rsidRPr="003F3C61">
        <w:t>теории вероятностей и математической статистики;</w:t>
      </w:r>
    </w:p>
    <w:p w:rsidR="00A846F0" w:rsidRPr="003F3C61" w:rsidRDefault="00A846F0" w:rsidP="001D1606">
      <w:pPr>
        <w:pStyle w:val="a9"/>
        <w:numPr>
          <w:ilvl w:val="0"/>
          <w:numId w:val="14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</w:pPr>
      <w:r w:rsidRPr="003F3C61">
        <w:t xml:space="preserve">основы интегрального и дифференциального исчисления </w:t>
      </w:r>
    </w:p>
    <w:p w:rsidR="00CB29A3" w:rsidRPr="003F3C61" w:rsidRDefault="00CB29A3" w:rsidP="001D1606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</w:pPr>
    </w:p>
    <w:p w:rsidR="007E1348" w:rsidRPr="003F3C61" w:rsidRDefault="007E1348" w:rsidP="001D1606">
      <w:pPr>
        <w:pStyle w:val="a9"/>
        <w:numPr>
          <w:ilvl w:val="0"/>
          <w:numId w:val="12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  <w:u w:val="single"/>
        </w:rPr>
      </w:pPr>
      <w:r w:rsidRPr="003F3C61">
        <w:rPr>
          <w:b/>
        </w:rPr>
        <w:t>Объем учебной дисциплины и виды учебной работы</w:t>
      </w:r>
    </w:p>
    <w:p w:rsidR="007E1348" w:rsidRPr="003F3C61" w:rsidRDefault="007E1348" w:rsidP="003F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7E1348" w:rsidRPr="003F3C61" w:rsidTr="00B2182D">
        <w:trPr>
          <w:trHeight w:val="460"/>
        </w:trPr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rPr>
                <w:b/>
              </w:rPr>
              <w:t>Объем часов</w:t>
            </w:r>
          </w:p>
        </w:tc>
      </w:tr>
      <w:tr w:rsidR="007E1348" w:rsidRPr="003F3C61" w:rsidTr="00B2182D">
        <w:trPr>
          <w:trHeight w:val="285"/>
        </w:trPr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  <w:rPr>
                <w:b/>
              </w:rPr>
            </w:pPr>
            <w:r w:rsidRPr="003F3C61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7E1348" w:rsidRPr="003F3C61" w:rsidRDefault="000F3BCB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72</w:t>
            </w: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7E1348" w:rsidRPr="003F3C61" w:rsidRDefault="000F3BCB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48</w:t>
            </w: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3F3C61" w:rsidRDefault="007E1348" w:rsidP="003F3C61">
            <w:pPr>
              <w:spacing w:line="276" w:lineRule="auto"/>
              <w:jc w:val="both"/>
              <w:rPr>
                <w:i w:val="0"/>
              </w:rPr>
            </w:pP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7E1348" w:rsidRPr="003F3C61" w:rsidRDefault="000F3BCB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-</w:t>
            </w: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7E1348" w:rsidRPr="003F3C61" w:rsidRDefault="00CB3871" w:rsidP="003F3C61">
            <w:pPr>
              <w:spacing w:line="276" w:lineRule="auto"/>
              <w:jc w:val="both"/>
              <w:rPr>
                <w:i w:val="0"/>
                <w:lang w:val="en-US"/>
              </w:rPr>
            </w:pPr>
            <w:r w:rsidRPr="003F3C61">
              <w:rPr>
                <w:i w:val="0"/>
                <w:lang w:val="en-US"/>
              </w:rPr>
              <w:t>12</w:t>
            </w: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7E1348" w:rsidRPr="003F3C61" w:rsidRDefault="00BE2C19" w:rsidP="003F3C61">
            <w:pPr>
              <w:spacing w:line="276" w:lineRule="auto"/>
              <w:jc w:val="both"/>
              <w:rPr>
                <w:i w:val="0"/>
              </w:rPr>
            </w:pPr>
            <w:r>
              <w:rPr>
                <w:i w:val="0"/>
              </w:rPr>
              <w:t>4</w:t>
            </w: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  <w:rPr>
                <w:i/>
              </w:rPr>
            </w:pPr>
            <w:r w:rsidRPr="003F3C61">
              <w:t xml:space="preserve">     курсовая работа (проект) </w:t>
            </w:r>
          </w:p>
        </w:tc>
        <w:tc>
          <w:tcPr>
            <w:cnfStyle w:val="000100000000"/>
            <w:tcW w:w="1800" w:type="dxa"/>
          </w:tcPr>
          <w:p w:rsidR="007E1348" w:rsidRPr="003F3C61" w:rsidRDefault="000F3BCB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-</w:t>
            </w: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A543CC" w:rsidP="003F3C61">
            <w:pPr>
              <w:spacing w:line="276" w:lineRule="auto"/>
              <w:jc w:val="both"/>
              <w:rPr>
                <w:b/>
              </w:rPr>
            </w:pPr>
            <w:r w:rsidRPr="003F3C61">
              <w:rPr>
                <w:b/>
              </w:rPr>
              <w:t xml:space="preserve">Самостоятельная работа </w:t>
            </w:r>
            <w:r w:rsidR="007E1348" w:rsidRPr="003F3C61">
              <w:rPr>
                <w:b/>
              </w:rPr>
              <w:t xml:space="preserve"> </w:t>
            </w:r>
            <w:r w:rsidRPr="003F3C61">
              <w:rPr>
                <w:b/>
              </w:rPr>
              <w:t xml:space="preserve">студента </w:t>
            </w:r>
            <w:r w:rsidR="007E1348" w:rsidRPr="003F3C61">
              <w:rPr>
                <w:b/>
              </w:rPr>
              <w:t>(всего)</w:t>
            </w:r>
          </w:p>
        </w:tc>
        <w:tc>
          <w:tcPr>
            <w:cnfStyle w:val="000100000000"/>
            <w:tcW w:w="1800" w:type="dxa"/>
          </w:tcPr>
          <w:p w:rsidR="007E1348" w:rsidRPr="003F3C61" w:rsidRDefault="000F3BCB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24</w:t>
            </w: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t>в том числе:</w:t>
            </w:r>
          </w:p>
        </w:tc>
        <w:tc>
          <w:tcPr>
            <w:cnfStyle w:val="000100000000"/>
            <w:tcW w:w="1800" w:type="dxa"/>
          </w:tcPr>
          <w:p w:rsidR="007E1348" w:rsidRPr="003F3C61" w:rsidRDefault="007E1348" w:rsidP="003F3C61">
            <w:pPr>
              <w:spacing w:line="276" w:lineRule="auto"/>
              <w:jc w:val="both"/>
              <w:rPr>
                <w:i w:val="0"/>
              </w:rPr>
            </w:pP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7E1348" w:rsidP="003F3C61">
            <w:pPr>
              <w:spacing w:line="276" w:lineRule="auto"/>
              <w:jc w:val="both"/>
            </w:pPr>
            <w:r w:rsidRPr="003F3C61">
              <w:t xml:space="preserve">     самостоятельная работа над курсовой работой (проектом) </w:t>
            </w:r>
          </w:p>
        </w:tc>
        <w:tc>
          <w:tcPr>
            <w:cnfStyle w:val="000100000000"/>
            <w:tcW w:w="1800" w:type="dxa"/>
          </w:tcPr>
          <w:p w:rsidR="007E1348" w:rsidRPr="003F3C61" w:rsidRDefault="000F3BCB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-</w:t>
            </w:r>
          </w:p>
        </w:tc>
      </w:tr>
      <w:tr w:rsidR="007E1348" w:rsidRPr="003F3C61" w:rsidTr="00B2182D">
        <w:tc>
          <w:tcPr>
            <w:tcW w:w="7904" w:type="dxa"/>
          </w:tcPr>
          <w:p w:rsidR="007E1348" w:rsidRPr="003F3C61" w:rsidRDefault="000F3BCB" w:rsidP="003F3C61">
            <w:pPr>
              <w:spacing w:line="276" w:lineRule="auto"/>
              <w:jc w:val="both"/>
            </w:pPr>
            <w:r w:rsidRPr="003F3C61">
              <w:t xml:space="preserve">завершение  практической работы </w:t>
            </w:r>
          </w:p>
          <w:p w:rsidR="000F3BCB" w:rsidRPr="003F3C61" w:rsidRDefault="000F3BCB" w:rsidP="003F3C61">
            <w:pPr>
              <w:spacing w:line="276" w:lineRule="auto"/>
              <w:jc w:val="both"/>
            </w:pPr>
            <w:r w:rsidRPr="003F3C61">
              <w:t xml:space="preserve">выполнение проверочной работы </w:t>
            </w:r>
          </w:p>
          <w:p w:rsidR="000F3BCB" w:rsidRPr="003F3C61" w:rsidRDefault="000F3BCB" w:rsidP="003F3C61">
            <w:pPr>
              <w:spacing w:line="276" w:lineRule="auto"/>
              <w:jc w:val="both"/>
            </w:pPr>
            <w:r w:rsidRPr="003F3C61">
              <w:t>расчетно-графическая работа</w:t>
            </w:r>
          </w:p>
          <w:p w:rsidR="007E1348" w:rsidRPr="003F3C61" w:rsidRDefault="000F3BCB" w:rsidP="003F3C61">
            <w:pPr>
              <w:spacing w:line="276" w:lineRule="auto"/>
              <w:jc w:val="both"/>
            </w:pPr>
            <w:r w:rsidRPr="003F3C61">
              <w:t>решение задач</w:t>
            </w:r>
          </w:p>
        </w:tc>
        <w:tc>
          <w:tcPr>
            <w:cnfStyle w:val="000100000000"/>
            <w:tcW w:w="1800" w:type="dxa"/>
          </w:tcPr>
          <w:p w:rsidR="00E50BF3" w:rsidRPr="003F3C61" w:rsidRDefault="009D6700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4</w:t>
            </w:r>
          </w:p>
          <w:p w:rsidR="000F3BCB" w:rsidRPr="003F3C61" w:rsidRDefault="009D6700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2</w:t>
            </w:r>
          </w:p>
          <w:p w:rsidR="000F3BCB" w:rsidRPr="003F3C61" w:rsidRDefault="000F3BCB" w:rsidP="003F3C61">
            <w:pPr>
              <w:spacing w:line="276" w:lineRule="auto"/>
              <w:jc w:val="both"/>
              <w:rPr>
                <w:i w:val="0"/>
              </w:rPr>
            </w:pPr>
            <w:r w:rsidRPr="003F3C61">
              <w:rPr>
                <w:i w:val="0"/>
              </w:rPr>
              <w:t>4</w:t>
            </w:r>
          </w:p>
          <w:p w:rsidR="000F3BCB" w:rsidRPr="003F3C61" w:rsidRDefault="009D6700" w:rsidP="003F3C61">
            <w:pPr>
              <w:spacing w:line="276" w:lineRule="auto"/>
              <w:jc w:val="both"/>
              <w:rPr>
                <w:i w:val="0"/>
                <w:lang w:val="en-US"/>
              </w:rPr>
            </w:pPr>
            <w:r w:rsidRPr="003F3C61">
              <w:rPr>
                <w:i w:val="0"/>
              </w:rPr>
              <w:t>14</w:t>
            </w:r>
          </w:p>
        </w:tc>
      </w:tr>
      <w:tr w:rsidR="007E1348" w:rsidRPr="003F3C61" w:rsidTr="00B2182D">
        <w:trPr>
          <w:cnfStyle w:val="010000000000"/>
        </w:trPr>
        <w:tc>
          <w:tcPr>
            <w:cnfStyle w:val="000100000000"/>
            <w:tcW w:w="9704" w:type="dxa"/>
            <w:gridSpan w:val="2"/>
          </w:tcPr>
          <w:p w:rsidR="007E1348" w:rsidRPr="003F3C61" w:rsidRDefault="007E1348" w:rsidP="003F3C61">
            <w:pPr>
              <w:spacing w:line="276" w:lineRule="auto"/>
              <w:jc w:val="both"/>
              <w:rPr>
                <w:i w:val="0"/>
                <w:lang w:val="en-US"/>
              </w:rPr>
            </w:pPr>
            <w:r w:rsidRPr="003F3C61">
              <w:rPr>
                <w:i w:val="0"/>
              </w:rPr>
              <w:t xml:space="preserve">Итоговая аттестация </w:t>
            </w:r>
            <w:r w:rsidR="002D6C6C" w:rsidRPr="003F3C61">
              <w:rPr>
                <w:i w:val="0"/>
              </w:rPr>
              <w:t xml:space="preserve"> не предусмотрена</w:t>
            </w:r>
          </w:p>
        </w:tc>
      </w:tr>
    </w:tbl>
    <w:p w:rsidR="007E1348" w:rsidRPr="003F3C61" w:rsidRDefault="007E1348" w:rsidP="003F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7E1348" w:rsidRPr="003F3C61" w:rsidRDefault="007E1348" w:rsidP="003F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sectPr w:rsidR="007E1348" w:rsidRPr="003F3C61" w:rsidSect="00FC0B8C">
          <w:footerReference w:type="even" r:id="rId8"/>
          <w:footerReference w:type="default" r:id="rId9"/>
          <w:pgSz w:w="11906" w:h="16838"/>
          <w:pgMar w:top="1134" w:right="567" w:bottom="567" w:left="1134" w:header="709" w:footer="709" w:gutter="0"/>
          <w:cols w:space="720"/>
        </w:sectPr>
      </w:pPr>
    </w:p>
    <w:p w:rsidR="007E1348" w:rsidRPr="003F3C61" w:rsidRDefault="007E1348" w:rsidP="001D1606">
      <w:pPr>
        <w:pStyle w:val="a9"/>
        <w:numPr>
          <w:ilvl w:val="0"/>
          <w:numId w:val="12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b/>
        </w:rPr>
      </w:pPr>
      <w:r w:rsidRPr="003F3C61">
        <w:rPr>
          <w:b/>
        </w:rPr>
        <w:lastRenderedPageBreak/>
        <w:t>Информационное обеспечение обучения</w:t>
      </w:r>
    </w:p>
    <w:p w:rsidR="00FC0B8C" w:rsidRPr="003F3C61" w:rsidRDefault="00FC0B8C" w:rsidP="003F3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426"/>
        <w:jc w:val="both"/>
      </w:pPr>
    </w:p>
    <w:p w:rsidR="00CC159B" w:rsidRPr="00CC159B" w:rsidRDefault="00CC159B" w:rsidP="00CC1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C159B">
        <w:t xml:space="preserve">Основные источники: </w:t>
      </w:r>
    </w:p>
    <w:p w:rsidR="00CC159B" w:rsidRPr="00CC159B" w:rsidRDefault="00CC159B" w:rsidP="00CC159B">
      <w:pPr>
        <w:numPr>
          <w:ilvl w:val="0"/>
          <w:numId w:val="15"/>
        </w:numPr>
      </w:pPr>
      <w:r w:rsidRPr="00CC159B">
        <w:t xml:space="preserve">Омельченко В. П. Математика: учебное пособие/ В.П. Омельченко, Э.В. Курбатова.- Изд. 7-е, стер. </w:t>
      </w:r>
      <w:proofErr w:type="gramStart"/>
      <w:r w:rsidRPr="00CC159B">
        <w:t>-Р</w:t>
      </w:r>
      <w:proofErr w:type="gramEnd"/>
      <w:r w:rsidRPr="00CC159B">
        <w:t xml:space="preserve">остов </w:t>
      </w:r>
      <w:proofErr w:type="spellStart"/>
      <w:r w:rsidRPr="00CC159B">
        <w:t>н</w:t>
      </w:r>
      <w:proofErr w:type="spellEnd"/>
      <w:r w:rsidRPr="00CC159B">
        <w:t>/Д:Феникс, 2013</w:t>
      </w:r>
    </w:p>
    <w:p w:rsidR="00CC159B" w:rsidRPr="00CC159B" w:rsidRDefault="00CC159B" w:rsidP="00CC159B">
      <w:pPr>
        <w:numPr>
          <w:ilvl w:val="0"/>
          <w:numId w:val="15"/>
        </w:numPr>
        <w:spacing w:line="276" w:lineRule="auto"/>
      </w:pPr>
      <w:r w:rsidRPr="00CC159B">
        <w:rPr>
          <w:rFonts w:eastAsia="Calibri"/>
        </w:rPr>
        <w:t>Математика Волкова Л.И. Учебное пособие  Г</w:t>
      </w:r>
      <w:r w:rsidRPr="00CC159B">
        <w:t>БП</w:t>
      </w:r>
      <w:r w:rsidRPr="00CC159B">
        <w:rPr>
          <w:rFonts w:eastAsia="Calibri"/>
        </w:rPr>
        <w:t xml:space="preserve">ОУ </w:t>
      </w:r>
      <w:proofErr w:type="spellStart"/>
      <w:r w:rsidRPr="00CC159B">
        <w:rPr>
          <w:rFonts w:eastAsia="Calibri"/>
        </w:rPr>
        <w:t>ЗлатИ</w:t>
      </w:r>
      <w:r w:rsidRPr="00CC159B">
        <w:t>К</w:t>
      </w:r>
      <w:proofErr w:type="spellEnd"/>
      <w:r w:rsidRPr="00CC159B">
        <w:t xml:space="preserve"> им. П.П.Аносова, 2013</w:t>
      </w:r>
    </w:p>
    <w:p w:rsidR="00CC159B" w:rsidRPr="00CC159B" w:rsidRDefault="00CC159B" w:rsidP="00CC1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C159B">
        <w:t>Дополнительные источники:</w:t>
      </w:r>
    </w:p>
    <w:p w:rsidR="00CC159B" w:rsidRPr="00CC159B" w:rsidRDefault="00CC159B" w:rsidP="00CC159B">
      <w:pPr>
        <w:numPr>
          <w:ilvl w:val="0"/>
          <w:numId w:val="15"/>
        </w:numPr>
        <w:tabs>
          <w:tab w:val="left" w:pos="284"/>
        </w:tabs>
        <w:jc w:val="both"/>
        <w:rPr>
          <w:rFonts w:eastAsia="Calibri"/>
          <w:iCs/>
        </w:rPr>
      </w:pPr>
      <w:r w:rsidRPr="00CC159B">
        <w:rPr>
          <w:rFonts w:eastAsia="Calibri"/>
          <w:iCs/>
        </w:rPr>
        <w:t>Богомолов Н. В. Сборник задач</w:t>
      </w:r>
      <w:proofErr w:type="gramStart"/>
      <w:r w:rsidRPr="00CC159B">
        <w:rPr>
          <w:rFonts w:eastAsia="Calibri"/>
          <w:iCs/>
        </w:rPr>
        <w:t xml:space="preserve"> :</w:t>
      </w:r>
      <w:proofErr w:type="gramEnd"/>
      <w:r w:rsidRPr="00CC159B">
        <w:rPr>
          <w:rFonts w:eastAsia="Calibri"/>
          <w:iCs/>
        </w:rPr>
        <w:t xml:space="preserve"> М.: Дрофа, 2011. </w:t>
      </w:r>
      <w:proofErr w:type="gramStart"/>
      <w:r w:rsidRPr="00CC159B">
        <w:rPr>
          <w:rFonts w:eastAsia="Calibri"/>
          <w:iCs/>
        </w:rPr>
        <w:t>с</w:t>
      </w:r>
      <w:proofErr w:type="gramEnd"/>
      <w:r w:rsidRPr="00CC159B">
        <w:rPr>
          <w:rFonts w:eastAsia="Calibri"/>
          <w:iCs/>
        </w:rPr>
        <w:t>.</w:t>
      </w:r>
    </w:p>
    <w:p w:rsidR="00CC159B" w:rsidRPr="00CC159B" w:rsidRDefault="00CC159B" w:rsidP="00CC159B">
      <w:pPr>
        <w:numPr>
          <w:ilvl w:val="0"/>
          <w:numId w:val="15"/>
        </w:numPr>
        <w:tabs>
          <w:tab w:val="left" w:pos="284"/>
        </w:tabs>
        <w:jc w:val="both"/>
        <w:rPr>
          <w:rFonts w:eastAsia="Calibri"/>
          <w:iCs/>
        </w:rPr>
      </w:pPr>
      <w:proofErr w:type="spellStart"/>
      <w:r w:rsidRPr="00CC159B">
        <w:rPr>
          <w:rFonts w:eastAsia="Calibri"/>
          <w:iCs/>
        </w:rPr>
        <w:t>Дадаян</w:t>
      </w:r>
      <w:proofErr w:type="spellEnd"/>
      <w:r w:rsidRPr="00CC159B">
        <w:rPr>
          <w:rFonts w:eastAsia="Calibri"/>
          <w:iCs/>
        </w:rPr>
        <w:t xml:space="preserve"> А.А. Математика М.: ФОРУМ, 2011. 544с.</w:t>
      </w:r>
    </w:p>
    <w:p w:rsidR="00CC159B" w:rsidRPr="00CC159B" w:rsidRDefault="00CC159B" w:rsidP="00CC159B">
      <w:pPr>
        <w:numPr>
          <w:ilvl w:val="0"/>
          <w:numId w:val="15"/>
        </w:numPr>
        <w:tabs>
          <w:tab w:val="left" w:pos="284"/>
        </w:tabs>
        <w:jc w:val="both"/>
        <w:rPr>
          <w:rFonts w:eastAsia="Calibri"/>
          <w:iCs/>
          <w:color w:val="000000"/>
        </w:rPr>
      </w:pPr>
      <w:proofErr w:type="spellStart"/>
      <w:r w:rsidRPr="00CC159B">
        <w:rPr>
          <w:rFonts w:eastAsia="Calibri"/>
          <w:iCs/>
          <w:color w:val="000000"/>
        </w:rPr>
        <w:t>Пехлецкий</w:t>
      </w:r>
      <w:proofErr w:type="spellEnd"/>
      <w:r w:rsidRPr="00CC159B">
        <w:rPr>
          <w:rFonts w:eastAsia="Calibri"/>
          <w:iCs/>
          <w:color w:val="000000"/>
        </w:rPr>
        <w:t xml:space="preserve"> И.Д. Математика М.: Издательский центр «Академия», 2003. 304с.</w:t>
      </w:r>
    </w:p>
    <w:p w:rsidR="00CC159B" w:rsidRPr="00CC159B" w:rsidRDefault="00CC159B" w:rsidP="00CC159B">
      <w:pPr>
        <w:numPr>
          <w:ilvl w:val="0"/>
          <w:numId w:val="15"/>
        </w:numPr>
        <w:tabs>
          <w:tab w:val="left" w:pos="284"/>
        </w:tabs>
        <w:jc w:val="both"/>
        <w:rPr>
          <w:rFonts w:eastAsia="Calibri"/>
          <w:iCs/>
          <w:color w:val="000000"/>
        </w:rPr>
      </w:pPr>
      <w:r w:rsidRPr="00CC159B">
        <w:rPr>
          <w:rFonts w:eastAsia="Calibri"/>
          <w:iCs/>
          <w:color w:val="000000"/>
        </w:rPr>
        <w:t xml:space="preserve">Богомолов Н. В., Сергиенко Л.Ю. Сборник дидактических материалов по математике М.: Дрофа, 2006. 236 </w:t>
      </w:r>
      <w:proofErr w:type="gramStart"/>
      <w:r w:rsidRPr="00CC159B">
        <w:rPr>
          <w:rFonts w:eastAsia="Calibri"/>
          <w:iCs/>
          <w:color w:val="000000"/>
        </w:rPr>
        <w:t>с</w:t>
      </w:r>
      <w:proofErr w:type="gramEnd"/>
      <w:r w:rsidRPr="00CC159B">
        <w:rPr>
          <w:rFonts w:eastAsia="Calibri"/>
          <w:iCs/>
          <w:color w:val="000000"/>
        </w:rPr>
        <w:t>.</w:t>
      </w:r>
    </w:p>
    <w:p w:rsidR="00CC159B" w:rsidRPr="00CC159B" w:rsidRDefault="00CC159B" w:rsidP="00CC159B">
      <w:pPr>
        <w:pStyle w:val="a9"/>
        <w:numPr>
          <w:ilvl w:val="0"/>
          <w:numId w:val="15"/>
        </w:numPr>
        <w:tabs>
          <w:tab w:val="left" w:pos="284"/>
        </w:tabs>
        <w:jc w:val="both"/>
        <w:rPr>
          <w:rFonts w:eastAsia="Calibri"/>
          <w:iCs/>
          <w:color w:val="000000"/>
        </w:rPr>
      </w:pPr>
      <w:r w:rsidRPr="00CC159B">
        <w:rPr>
          <w:rFonts w:eastAsia="Calibri"/>
          <w:iCs/>
          <w:color w:val="000000"/>
        </w:rPr>
        <w:t xml:space="preserve">Богомолов Н. В., </w:t>
      </w:r>
      <w:proofErr w:type="spellStart"/>
      <w:r w:rsidRPr="00CC159B">
        <w:rPr>
          <w:rFonts w:eastAsia="Calibri"/>
          <w:iCs/>
          <w:color w:val="000000"/>
        </w:rPr>
        <w:t>Самойленко</w:t>
      </w:r>
      <w:proofErr w:type="spellEnd"/>
      <w:r w:rsidRPr="00CC159B">
        <w:rPr>
          <w:rFonts w:eastAsia="Calibri"/>
          <w:iCs/>
          <w:color w:val="000000"/>
        </w:rPr>
        <w:t xml:space="preserve"> П. И. Математика М.: Дрофа, 2009. 395 </w:t>
      </w:r>
      <w:proofErr w:type="gramStart"/>
      <w:r w:rsidRPr="00CC159B">
        <w:rPr>
          <w:rFonts w:eastAsia="Calibri"/>
          <w:iCs/>
          <w:color w:val="000000"/>
        </w:rPr>
        <w:t>с</w:t>
      </w:r>
      <w:proofErr w:type="gramEnd"/>
      <w:r w:rsidRPr="00CC159B">
        <w:rPr>
          <w:rFonts w:eastAsia="Calibri"/>
          <w:iCs/>
          <w:color w:val="000000"/>
        </w:rPr>
        <w:t>.</w:t>
      </w:r>
    </w:p>
    <w:p w:rsidR="00CC159B" w:rsidRPr="00CC159B" w:rsidRDefault="00CC159B" w:rsidP="00CC159B">
      <w:pPr>
        <w:pStyle w:val="aa"/>
        <w:autoSpaceDE w:val="0"/>
        <w:autoSpaceDN w:val="0"/>
        <w:adjustRightInd w:val="0"/>
        <w:spacing w:after="0"/>
        <w:ind w:left="0"/>
      </w:pPr>
    </w:p>
    <w:p w:rsidR="00CC159B" w:rsidRPr="00CC159B" w:rsidRDefault="00CC159B" w:rsidP="00CC1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</w:pPr>
      <w:r w:rsidRPr="00CC159B">
        <w:t>Интернет-ресурсы:</w:t>
      </w:r>
    </w:p>
    <w:p w:rsidR="00CC159B" w:rsidRPr="00CC159B" w:rsidRDefault="00B82829" w:rsidP="00CC159B">
      <w:pPr>
        <w:pStyle w:val="a9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eastAsia="Calibri"/>
          <w:iCs/>
          <w:color w:val="000000"/>
        </w:rPr>
      </w:pPr>
      <w:hyperlink r:id="rId10" w:history="1">
        <w:r w:rsidR="00CC159B" w:rsidRPr="00CC159B">
          <w:rPr>
            <w:rStyle w:val="ae"/>
            <w:rFonts w:eastAsia="Calibri"/>
            <w:iCs/>
            <w:color w:val="000000"/>
          </w:rPr>
          <w:t>http://ru.wikipedia.org/wiki</w:t>
        </w:r>
      </w:hyperlink>
    </w:p>
    <w:p w:rsidR="00CC159B" w:rsidRPr="00CC159B" w:rsidRDefault="00B82829" w:rsidP="00CC159B">
      <w:pPr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lang w:val="en-US"/>
        </w:rPr>
      </w:pPr>
      <w:hyperlink r:id="rId11" w:history="1">
        <w:r w:rsidR="00CC159B" w:rsidRPr="00CC159B">
          <w:rPr>
            <w:rStyle w:val="ae"/>
            <w:rFonts w:eastAsia="Calibri"/>
            <w:iCs/>
            <w:color w:val="000000"/>
          </w:rPr>
          <w:t>http://www.mathprofi.ru/matematika</w:t>
        </w:r>
      </w:hyperlink>
    </w:p>
    <w:p w:rsidR="00EB7A94" w:rsidRPr="00CC159B" w:rsidRDefault="00EB7A94" w:rsidP="003F3C61">
      <w:pPr>
        <w:spacing w:line="276" w:lineRule="auto"/>
        <w:jc w:val="both"/>
        <w:rPr>
          <w:lang w:val="en-US"/>
        </w:rPr>
      </w:pPr>
    </w:p>
    <w:p w:rsidR="00EB7A94" w:rsidRPr="003F3C61" w:rsidRDefault="00EB7A94" w:rsidP="003F3C61">
      <w:pPr>
        <w:spacing w:line="276" w:lineRule="auto"/>
        <w:jc w:val="both"/>
      </w:pPr>
    </w:p>
    <w:p w:rsidR="00EB7A94" w:rsidRPr="003F3C61" w:rsidRDefault="00EB7A94" w:rsidP="003F3C61">
      <w:pPr>
        <w:spacing w:line="276" w:lineRule="auto"/>
        <w:jc w:val="both"/>
      </w:pPr>
    </w:p>
    <w:p w:rsidR="00091892" w:rsidRPr="003F3C61" w:rsidRDefault="00091892" w:rsidP="003F3C61">
      <w:pPr>
        <w:spacing w:line="276" w:lineRule="auto"/>
        <w:jc w:val="both"/>
      </w:pPr>
    </w:p>
    <w:p w:rsidR="00091892" w:rsidRPr="003F3C61" w:rsidRDefault="00091892" w:rsidP="003F3C61">
      <w:pPr>
        <w:spacing w:line="276" w:lineRule="auto"/>
        <w:jc w:val="both"/>
      </w:pPr>
    </w:p>
    <w:p w:rsidR="00091892" w:rsidRPr="003F3C61" w:rsidRDefault="00091892" w:rsidP="003F3C61">
      <w:pPr>
        <w:spacing w:line="276" w:lineRule="auto"/>
        <w:jc w:val="both"/>
      </w:pPr>
    </w:p>
    <w:p w:rsidR="00091892" w:rsidRPr="003F3C61" w:rsidRDefault="00091892" w:rsidP="003F3C61">
      <w:pPr>
        <w:spacing w:line="276" w:lineRule="auto"/>
        <w:jc w:val="both"/>
      </w:pPr>
    </w:p>
    <w:p w:rsidR="00091892" w:rsidRPr="003F3C61" w:rsidRDefault="00091892" w:rsidP="003F3C61">
      <w:pPr>
        <w:spacing w:line="276" w:lineRule="auto"/>
        <w:jc w:val="both"/>
      </w:pPr>
    </w:p>
    <w:p w:rsidR="00091892" w:rsidRPr="003F3C61" w:rsidRDefault="00091892" w:rsidP="003F3C61">
      <w:pPr>
        <w:spacing w:line="276" w:lineRule="auto"/>
        <w:jc w:val="both"/>
      </w:pPr>
    </w:p>
    <w:p w:rsidR="00091892" w:rsidRPr="003F3C61" w:rsidRDefault="00091892" w:rsidP="003F3C61">
      <w:pPr>
        <w:spacing w:line="276" w:lineRule="auto"/>
        <w:jc w:val="both"/>
      </w:pPr>
    </w:p>
    <w:p w:rsidR="00EB7A94" w:rsidRPr="003F3C61" w:rsidRDefault="00EB7A94" w:rsidP="003F3C61">
      <w:pPr>
        <w:spacing w:line="276" w:lineRule="auto"/>
        <w:jc w:val="both"/>
      </w:pPr>
    </w:p>
    <w:p w:rsidR="00EB7A94" w:rsidRPr="003F3C61" w:rsidRDefault="00EB7A94" w:rsidP="003F3C61">
      <w:pPr>
        <w:spacing w:line="276" w:lineRule="auto"/>
        <w:jc w:val="both"/>
      </w:pPr>
    </w:p>
    <w:p w:rsidR="00EB7A94" w:rsidRPr="003F3C61" w:rsidRDefault="00EB7A94" w:rsidP="003F3C61">
      <w:pPr>
        <w:spacing w:line="276" w:lineRule="auto"/>
        <w:jc w:val="both"/>
      </w:pPr>
    </w:p>
    <w:p w:rsidR="00A543CC" w:rsidRPr="003F3C61" w:rsidRDefault="00A543CC" w:rsidP="003F3C61">
      <w:pPr>
        <w:spacing w:line="276" w:lineRule="auto"/>
        <w:jc w:val="both"/>
      </w:pPr>
    </w:p>
    <w:p w:rsidR="00A543CC" w:rsidRPr="003F3C61" w:rsidRDefault="00A543CC" w:rsidP="003F3C61">
      <w:pPr>
        <w:spacing w:line="276" w:lineRule="auto"/>
        <w:jc w:val="both"/>
      </w:pPr>
    </w:p>
    <w:sectPr w:rsidR="00A543CC" w:rsidRPr="003F3C61" w:rsidSect="001D1606">
      <w:pgSz w:w="11906" w:h="16838"/>
      <w:pgMar w:top="1134" w:right="567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BDC" w:rsidRDefault="00FC4BDC" w:rsidP="00F9060E">
      <w:r>
        <w:separator/>
      </w:r>
    </w:p>
  </w:endnote>
  <w:endnote w:type="continuationSeparator" w:id="1">
    <w:p w:rsidR="00FC4BDC" w:rsidRDefault="00FC4BDC" w:rsidP="00F90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40" w:rsidRDefault="00B82829" w:rsidP="00B218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0764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07640" w:rsidRDefault="00907640" w:rsidP="00B2182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40" w:rsidRDefault="00907640" w:rsidP="00B2182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BDC" w:rsidRDefault="00FC4BDC" w:rsidP="00F9060E">
      <w:r>
        <w:separator/>
      </w:r>
    </w:p>
  </w:footnote>
  <w:footnote w:type="continuationSeparator" w:id="1">
    <w:p w:rsidR="00FC4BDC" w:rsidRDefault="00FC4BDC" w:rsidP="00F90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52E8"/>
    <w:multiLevelType w:val="hybridMultilevel"/>
    <w:tmpl w:val="5B5E9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47C0732"/>
    <w:multiLevelType w:val="hybridMultilevel"/>
    <w:tmpl w:val="9364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43EF7"/>
    <w:multiLevelType w:val="hybridMultilevel"/>
    <w:tmpl w:val="3D6A9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A75AD"/>
    <w:multiLevelType w:val="hybridMultilevel"/>
    <w:tmpl w:val="7E98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C648B"/>
    <w:multiLevelType w:val="hybridMultilevel"/>
    <w:tmpl w:val="781C5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7700E"/>
    <w:multiLevelType w:val="hybridMultilevel"/>
    <w:tmpl w:val="93A8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476EC3"/>
    <w:multiLevelType w:val="hybridMultilevel"/>
    <w:tmpl w:val="FB56B9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F67F8A"/>
    <w:multiLevelType w:val="hybridMultilevel"/>
    <w:tmpl w:val="DB40E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A7640"/>
    <w:multiLevelType w:val="hybridMultilevel"/>
    <w:tmpl w:val="93301E84"/>
    <w:lvl w:ilvl="0" w:tplc="F22E9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FB179E"/>
    <w:multiLevelType w:val="hybridMultilevel"/>
    <w:tmpl w:val="94E81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9A3076"/>
    <w:multiLevelType w:val="hybridMultilevel"/>
    <w:tmpl w:val="B150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9541D"/>
    <w:multiLevelType w:val="hybridMultilevel"/>
    <w:tmpl w:val="100E5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16585D"/>
    <w:multiLevelType w:val="hybridMultilevel"/>
    <w:tmpl w:val="999EE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88183F"/>
    <w:multiLevelType w:val="hybridMultilevel"/>
    <w:tmpl w:val="A9EEB540"/>
    <w:lvl w:ilvl="0" w:tplc="F22E9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348"/>
    <w:rsid w:val="0002453E"/>
    <w:rsid w:val="00046D4B"/>
    <w:rsid w:val="00091892"/>
    <w:rsid w:val="000D6734"/>
    <w:rsid w:val="000F3BCB"/>
    <w:rsid w:val="000F6528"/>
    <w:rsid w:val="00121A3B"/>
    <w:rsid w:val="001D1606"/>
    <w:rsid w:val="001E637B"/>
    <w:rsid w:val="00237759"/>
    <w:rsid w:val="00245ACD"/>
    <w:rsid w:val="00256AFE"/>
    <w:rsid w:val="002610E2"/>
    <w:rsid w:val="00271871"/>
    <w:rsid w:val="00271E96"/>
    <w:rsid w:val="002A5EBA"/>
    <w:rsid w:val="002D6C6C"/>
    <w:rsid w:val="002E68CF"/>
    <w:rsid w:val="002F05A1"/>
    <w:rsid w:val="003011F0"/>
    <w:rsid w:val="00365047"/>
    <w:rsid w:val="003B3251"/>
    <w:rsid w:val="003F3C61"/>
    <w:rsid w:val="00424462"/>
    <w:rsid w:val="00443C22"/>
    <w:rsid w:val="004730DA"/>
    <w:rsid w:val="00490389"/>
    <w:rsid w:val="00494035"/>
    <w:rsid w:val="004E0C6E"/>
    <w:rsid w:val="004F0EBF"/>
    <w:rsid w:val="00500F3A"/>
    <w:rsid w:val="005B1B0F"/>
    <w:rsid w:val="005F2738"/>
    <w:rsid w:val="0061317B"/>
    <w:rsid w:val="00643E4E"/>
    <w:rsid w:val="00646B3F"/>
    <w:rsid w:val="006519D4"/>
    <w:rsid w:val="006F2AA3"/>
    <w:rsid w:val="007459A4"/>
    <w:rsid w:val="007555E8"/>
    <w:rsid w:val="007E0EF8"/>
    <w:rsid w:val="007E1348"/>
    <w:rsid w:val="008007D8"/>
    <w:rsid w:val="008058FB"/>
    <w:rsid w:val="0084097F"/>
    <w:rsid w:val="00877191"/>
    <w:rsid w:val="0089318A"/>
    <w:rsid w:val="00907640"/>
    <w:rsid w:val="00934ED5"/>
    <w:rsid w:val="00967D54"/>
    <w:rsid w:val="00976E2D"/>
    <w:rsid w:val="009B14A3"/>
    <w:rsid w:val="009D6700"/>
    <w:rsid w:val="00A00ED8"/>
    <w:rsid w:val="00A1584F"/>
    <w:rsid w:val="00A543CC"/>
    <w:rsid w:val="00A61D0F"/>
    <w:rsid w:val="00A846F0"/>
    <w:rsid w:val="00AB3779"/>
    <w:rsid w:val="00AD08A0"/>
    <w:rsid w:val="00B15F55"/>
    <w:rsid w:val="00B2182D"/>
    <w:rsid w:val="00B3242E"/>
    <w:rsid w:val="00B4269A"/>
    <w:rsid w:val="00B52844"/>
    <w:rsid w:val="00B66C52"/>
    <w:rsid w:val="00B82829"/>
    <w:rsid w:val="00BD2E0C"/>
    <w:rsid w:val="00BE2C19"/>
    <w:rsid w:val="00C15F1D"/>
    <w:rsid w:val="00C5034C"/>
    <w:rsid w:val="00C50CC4"/>
    <w:rsid w:val="00CB29A3"/>
    <w:rsid w:val="00CB31FC"/>
    <w:rsid w:val="00CB3871"/>
    <w:rsid w:val="00CC159B"/>
    <w:rsid w:val="00D9766A"/>
    <w:rsid w:val="00DE1DB0"/>
    <w:rsid w:val="00DE4898"/>
    <w:rsid w:val="00E2426E"/>
    <w:rsid w:val="00E44FBA"/>
    <w:rsid w:val="00E50BF3"/>
    <w:rsid w:val="00E83628"/>
    <w:rsid w:val="00E83A7F"/>
    <w:rsid w:val="00E87631"/>
    <w:rsid w:val="00EB2F37"/>
    <w:rsid w:val="00EB7A94"/>
    <w:rsid w:val="00EC02BD"/>
    <w:rsid w:val="00F01AED"/>
    <w:rsid w:val="00F23996"/>
    <w:rsid w:val="00F342E6"/>
    <w:rsid w:val="00F9060E"/>
    <w:rsid w:val="00FB20BE"/>
    <w:rsid w:val="00FC0B8C"/>
    <w:rsid w:val="00FC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34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13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E13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7E1348"/>
    <w:pPr>
      <w:spacing w:after="120"/>
    </w:pPr>
  </w:style>
  <w:style w:type="character" w:customStyle="1" w:styleId="a4">
    <w:name w:val="Основной текст Знак"/>
    <w:basedOn w:val="a0"/>
    <w:link w:val="a3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E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footer"/>
    <w:basedOn w:val="a"/>
    <w:link w:val="a7"/>
    <w:rsid w:val="007E13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E1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E1348"/>
  </w:style>
  <w:style w:type="paragraph" w:styleId="a9">
    <w:name w:val="List Paragraph"/>
    <w:basedOn w:val="a"/>
    <w:uiPriority w:val="34"/>
    <w:qFormat/>
    <w:rsid w:val="002F05A1"/>
    <w:pPr>
      <w:ind w:left="720"/>
      <w:contextualSpacing/>
    </w:pPr>
  </w:style>
  <w:style w:type="paragraph" w:styleId="aa">
    <w:name w:val="Body Text Indent"/>
    <w:basedOn w:val="a"/>
    <w:link w:val="ab"/>
    <w:rsid w:val="00BD2E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D2E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C0B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C0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CC15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thprofi.ru/matematik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763A1-5481-40DC-BDBF-8E4EE834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ЗлатИК им.П.П.Аносова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Администратор-ИВЦ</dc:creator>
  <cp:lastModifiedBy>User</cp:lastModifiedBy>
  <cp:revision>10</cp:revision>
  <cp:lastPrinted>2015-10-07T08:13:00Z</cp:lastPrinted>
  <dcterms:created xsi:type="dcterms:W3CDTF">2016-12-21T08:24:00Z</dcterms:created>
  <dcterms:modified xsi:type="dcterms:W3CDTF">2018-01-17T06:44:00Z</dcterms:modified>
</cp:coreProperties>
</file>